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F9" w:rsidRPr="008C7AF9" w:rsidRDefault="008C7AF9" w:rsidP="008C7AF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r w:rsidRPr="008C7A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Минимальное количество баллов единого государственного экзамена по общеобразовательным предметам, необходимое для поступления на </w:t>
      </w:r>
      <w:proofErr w:type="gramStart"/>
      <w:r w:rsidRPr="008C7AF9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обучение по программам</w:t>
      </w:r>
      <w:proofErr w:type="gramEnd"/>
      <w:r w:rsidRPr="008C7AF9">
        <w:rPr>
          <w:rFonts w:ascii="Times New Roman" w:eastAsia="Times New Roman" w:hAnsi="Times New Roman" w:cs="Times New Roman"/>
          <w:sz w:val="27"/>
          <w:szCs w:val="27"/>
          <w:lang w:eastAsia="ru-RU"/>
        </w:rPr>
        <w:t> специалитета в военные образовательные организации высшего образования Министерства обороны Российской Федерации в 2025 году:</w:t>
      </w:r>
    </w:p>
    <w:tbl>
      <w:tblPr>
        <w:tblW w:w="155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840"/>
        <w:gridCol w:w="2587"/>
        <w:gridCol w:w="807"/>
        <w:gridCol w:w="1175"/>
        <w:gridCol w:w="769"/>
        <w:gridCol w:w="706"/>
        <w:gridCol w:w="1693"/>
        <w:gridCol w:w="910"/>
        <w:gridCol w:w="832"/>
        <w:gridCol w:w="994"/>
        <w:gridCol w:w="1435"/>
        <w:gridCol w:w="1068"/>
        <w:gridCol w:w="1231"/>
      </w:tblGrid>
      <w:tr w:rsidR="008C7AF9" w:rsidRPr="008C7AF9" w:rsidTr="008C7AF9">
        <w:trPr>
          <w:trHeight w:val="115"/>
          <w:tblHeader/>
        </w:trPr>
        <w:tc>
          <w:tcPr>
            <w:tcW w:w="48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bookmarkEnd w:id="0"/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4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Специальность подготовки в соответствии</w:t>
            </w:r>
          </w:p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 федеральным государственным образовательным стандартом высшего образования</w:t>
            </w:r>
          </w:p>
        </w:tc>
        <w:tc>
          <w:tcPr>
            <w:tcW w:w="11585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общеобразовательного предмета</w:t>
            </w:r>
          </w:p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 установленное значение минимального количества баллов</w:t>
            </w:r>
          </w:p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единого государственного экзамена</w:t>
            </w:r>
          </w:p>
        </w:tc>
      </w:tr>
      <w:tr w:rsidR="008C7AF9" w:rsidRPr="008C7AF9" w:rsidTr="008C7AF9">
        <w:trPr>
          <w:trHeight w:val="115"/>
          <w:tblHeader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Математика</w:t>
            </w:r>
          </w:p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профильного уровня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Информатика</w:t>
            </w:r>
          </w:p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 информационно-коммуникационные технологии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Московское высшее общевойсковое командное училище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персоналом (Вооруженные Силы Российской Федерации, другие войска, воинские формирования и приравненные к ним органы Российской Федерации)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Казанское высшее танковое командное училище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персоналом (Вооруженные Силы Российской Федерации, другие войска, воинские формирования и приравненные к ним органы Российской Федерации)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56.05.08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Военно-политическая работа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Новосибирское высшее военное командное училище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персоналом (Вооруженные Силы Российской Федерации, другие войска, воинские формирования и приравненные к ним органы Российской Федерации)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56.05.08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Военно-политическая работа</w:t>
            </w:r>
          </w:p>
          <w:p w:rsidR="00026686" w:rsidRDefault="00026686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26686" w:rsidRPr="008C7AF9" w:rsidRDefault="00026686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Дальневосточное высшее общевойсковое командное училище (г. Благовещенск)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персоналом (Вооруженные Силы Российской Федерации, другие войска, воинские формирования и приравненные к ним органы Российской Федерации)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Донецкое высшее общевойсковое командное училище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Инфокоммуникационные технологии и системы специальной связи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электромеханические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персоналом (Вооруженные Силы Российской Федерации, другие войска, воинские формирования и приравненные к ним органы Российской Федерации)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56.05.08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Военно-политическая работа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Саратовское высшее артиллерийское командное училище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электромеханические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Михайловская военная артиллерийская академия (г. Санкт-Петербург)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Применение и эксплуатация автоматизированных систем </w:t>
            </w: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электромеханические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Военная академия войсковой противовоздушной обороны Вооруженных Сил Российской Федерации (г. Смоленск)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Военно-космическая академия (г. Санкт-Петербург)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Метеорология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Военная картография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Компьютерная безопасность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Информационно-аналитические системы безопасности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Радиоэлектронные системы и комплексы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Инфокоммуникационные технологии и системы специальной связи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Электронные и оптико-электронные приборы и системы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</w:t>
            </w:r>
            <w:proofErr w:type="gramStart"/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электрообеспечение</w:t>
            </w:r>
            <w:proofErr w:type="spellEnd"/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специальных технических систем и объектов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системы жизнеобеспечения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Проектирование, производство и эксплуатация ракет и ракетно-космических комплексов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Навигационно-баллистическое обеспечение применения космической техники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24.05.06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 управления летательными аппаратами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организационно-технические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Метрологическое обеспечение вооружения и военной техники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Ярославское высшее военное училище противовоздушной обороны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Применение и эксплуатация автоматизированных систем </w:t>
            </w: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Военная академия воздушно-космической обороны (г. Тверь)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Военный учебно-научный центр Военно-воздушных сил «Военно-воздушная академия» (г. Воронеж)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Метеорология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10.05.03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Информационная безопасность автоматизированных систем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Радиоэлектронные системы и комплексы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11.05.03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средств и систем специального мониторинга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</w:t>
            </w:r>
            <w:proofErr w:type="gramStart"/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электрообеспечение</w:t>
            </w:r>
            <w:proofErr w:type="spellEnd"/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специальных технических систем и объектов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Электроника и автоматика физических установок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Робототехника военного и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системы жизнеобеспечения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24.05.05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Интегрированные системы летательных аппаратов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Техническая эксплуатация и восстановление боевых летательных аппаратов и двигателей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Техническая эксплуатация и восстановление </w:t>
            </w:r>
            <w:proofErr w:type="spellStart"/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электросистем</w:t>
            </w:r>
            <w:proofErr w:type="spellEnd"/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пилотажно-навигационных комплексов боевых летательных аппаратов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25.05.03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Техническая эксплуатация транспортного радиооборудования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Метрологическое обеспечение вооружения и военной техники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Тыловое обеспечение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персоналом (Вооруженные Силы Российской Федерации, другие войска, воинские формирования и </w:t>
            </w: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приравненные к ним органы Российской Федерации)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56.05.08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Военно-политическая работа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Филиал Военного учебно-научного центра Военно-воздушных сил «Военно-воздушная академия» в г. Сызрани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Летная эксплуатация и применение авиационных комплексов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Филиал Военного учебно-научного центра Военно-воздушных сил «Военно-воздушная академия» в г. Челябинске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Летная эксплуатация и применение авиационных комплексов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25.05.05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Эксплуатация воздушных судов и организация воздушного движения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Краснодарское высшее военное авиационное училище летчиков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Летная эксплуатация и применение авиационных комплексов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Военный учебно-научный центр Военно-Морского Флота «Военно-морская академия» (г. Санкт-Петербург)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Радиоэлектронные системы и комплексы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26.05.03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Строительство, ремонт и поисково-спасательное обеспечение надводных кораблей и подводных лодок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технических систем надводных кораблей и подводных лодок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26.05.06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Эксплуатация судовых энергетических установок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26.05.07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Радиационная, химическая и биологическая защита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56.05.08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Военно-политическая работа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Балтийское высшее военно-морское училище (г. Калининград)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Инфокоммуникационные технологии и системы специальной связи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технических систем надводных кораблей и подводных лодок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Тихоокеанское высшее военно-морское училище (г. Владивосток)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Радиоэлектронные системы и комплексы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Инфокоммуникационные технологии и системы специальной связи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Применение и эксплуатация </w:t>
            </w: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технических систем надводных кораблей и подводных лодок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Черноморское высшее военно-морское училище (г. Севастополь)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Робототехника военного и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26.05.03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Строительство, ремонт и поисково-спасательное обеспечение надводных кораблей и подводных лодок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технических систем надводных кораблей и подводных лодок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Военная академия Ракетных вой</w:t>
            </w:r>
            <w:proofErr w:type="gramStart"/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ск стр</w:t>
            </w:r>
            <w:proofErr w:type="gramEnd"/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атегического назначения (г. Балашиха)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11.05.03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средств и систем специального мониторинга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</w:t>
            </w:r>
            <w:proofErr w:type="gramStart"/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электрообеспечение</w:t>
            </w:r>
            <w:proofErr w:type="spellEnd"/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специальных технических систем и объектов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Электроника и автоматика физических установок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Робототехника военного и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Проектирование, производство и эксплуатация </w:t>
            </w: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ракет и ракетно-космических комплексов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24.05.03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Испытание летательных аппаратов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Навигационно-баллистическое обеспечение применения космической техники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24.05.06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 управления летательными аппаратами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56.05.08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Военно-политическая работа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Филиал Военной академии Ракетных вой</w:t>
            </w:r>
            <w:proofErr w:type="gramStart"/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ск стр</w:t>
            </w:r>
            <w:proofErr w:type="gramEnd"/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атегического назначения в г. Серпухове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Инфокоммуникационные технологии и системы специальной связи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Электроника и автоматика физических установок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Наземные транспортно-технологические средства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Проектирование, производство и эксплуатация ракет и ракетно-космических комплексов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24.05.06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Системы управления </w:t>
            </w: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летательными аппаратами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Военная академия радиационной, химической и биологической защиты (г. Кострома)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Технологии веществ и материалов в вооружении и военной технике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Радиационная, химическая и биологическая защита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Военная академия связи (г. Санкт-Петербург)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Инфокоммуникационные технологии и системы специальной связи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Краснодарское высшее военное училище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56.05.06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информации на объектах информатизации военного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Военный университет (г. Москва)</w:t>
            </w:r>
          </w:p>
        </w:tc>
      </w:tr>
      <w:tr w:rsidR="008C7AF9" w:rsidRPr="008C7AF9" w:rsidTr="008C7AF9">
        <w:trPr>
          <w:trHeight w:val="343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Психология служебной деятельности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Экономическая безопасность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</w:tr>
      <w:tr w:rsidR="008C7AF9" w:rsidRPr="008C7AF9" w:rsidTr="008C7AF9">
        <w:trPr>
          <w:trHeight w:val="328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Правовое обеспечение национальной безопасности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Перевод и </w:t>
            </w:r>
            <w:proofErr w:type="spellStart"/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переводоведение</w:t>
            </w:r>
            <w:proofErr w:type="spellEnd"/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</w:tr>
      <w:tr w:rsidR="008C7AF9" w:rsidRPr="008C7AF9" w:rsidTr="008C7AF9">
        <w:trPr>
          <w:trHeight w:val="328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53.05.07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Дирижирование</w:t>
            </w:r>
            <w:proofErr w:type="spellEnd"/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военным </w:t>
            </w: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духовым оркестром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56.05.05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Военная журналистика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</w:tr>
      <w:tr w:rsidR="008C7AF9" w:rsidRPr="008C7AF9" w:rsidTr="008C7AF9">
        <w:trPr>
          <w:trHeight w:val="16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Военная академия материально-технического обеспечения (г. Санкт-Петербург)</w:t>
            </w:r>
          </w:p>
        </w:tc>
      </w:tr>
      <w:tr w:rsidR="008C7AF9" w:rsidRPr="008C7AF9" w:rsidTr="008C7AF9">
        <w:trPr>
          <w:trHeight w:val="671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491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</w:t>
            </w:r>
            <w:proofErr w:type="gramStart"/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электрообеспечение</w:t>
            </w:r>
            <w:proofErr w:type="spellEnd"/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специальных технических систем и объектов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Пожарная безопасность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328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Наземные транспортно-технологические средства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Эксплуатация железных дорог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328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23.05.05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 обеспечения движения поездов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328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23.05.06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железных дорог, мостов и транспортных тоннелей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Тыловое обеспечение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507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56.05.07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эксплуатация зданий и сооружений военного и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Филиал Военной академии материально-технического обеспечения в г. Омске</w:t>
            </w:r>
          </w:p>
        </w:tc>
      </w:tr>
      <w:tr w:rsidR="008C7AF9" w:rsidRPr="008C7AF9" w:rsidTr="008C7AF9">
        <w:trPr>
          <w:trHeight w:val="328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Филиал Военной академии материально-технического обеспечения в г. Вольске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Тыловое обеспечение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Филиал Военной академии материально-технического обеспечения в г. Пензе</w:t>
            </w:r>
          </w:p>
        </w:tc>
      </w:tr>
      <w:tr w:rsidR="008C7AF9" w:rsidRPr="008C7AF9" w:rsidTr="008C7AF9">
        <w:trPr>
          <w:trHeight w:val="507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Стрелково-пушечное, артиллерийское и ракетное оружие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Военно-медицинская академия (г. Санкт-Петербург)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Лечебное дело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31.05.03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Стоматология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Медико-профилактическое дело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Фармация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Военный институт физической культуры (г. Санкт-Петербург)</w:t>
            </w:r>
          </w:p>
        </w:tc>
      </w:tr>
      <w:tr w:rsidR="008C7AF9" w:rsidRPr="008C7AF9" w:rsidTr="008C7AF9">
        <w:trPr>
          <w:trHeight w:val="328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56.05.03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Служебно-прикладная физическая подготовка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Рязанское гвардейское высшее воздушно-десантное командное училище</w:t>
            </w:r>
          </w:p>
        </w:tc>
      </w:tr>
      <w:tr w:rsidR="008C7AF9" w:rsidRPr="008C7AF9" w:rsidTr="008C7AF9">
        <w:trPr>
          <w:trHeight w:val="491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Инфокоммуникационные технологии и системы специальной связи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Перевод и </w:t>
            </w:r>
            <w:proofErr w:type="spellStart"/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переводоведение</w:t>
            </w:r>
            <w:proofErr w:type="spellEnd"/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</w:tr>
      <w:tr w:rsidR="008C7AF9" w:rsidRPr="008C7AF9" w:rsidTr="008C7AF9">
        <w:trPr>
          <w:trHeight w:val="998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персоналом (Вооруженные Силы Российской Федерации, другие войска, воинские формирования и приравненные к ним органы </w:t>
            </w: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Российской Федерации)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56.05.08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Военно-политическая работа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Тюменское высшее военно-инженерное командное училище</w:t>
            </w:r>
          </w:p>
        </w:tc>
      </w:tr>
      <w:tr w:rsidR="008C7AF9" w:rsidRPr="008C7AF9" w:rsidTr="008C7AF9">
        <w:trPr>
          <w:trHeight w:val="328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507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</w:t>
            </w:r>
            <w:proofErr w:type="gramStart"/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электрообеспечение</w:t>
            </w:r>
            <w:proofErr w:type="spellEnd"/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специальных технических систем и объектов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328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491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56.05.07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эксплуатация зданий и сооружений военного и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Военно-инженерная академия (г. Нахабино)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56.05.08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Военно-политическая работа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Военный университет радиоэлектроники (г. Череповец)</w:t>
            </w:r>
          </w:p>
        </w:tc>
      </w:tr>
      <w:tr w:rsidR="008C7AF9" w:rsidRPr="008C7AF9" w:rsidTr="008C7AF9">
        <w:trPr>
          <w:trHeight w:val="491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343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10.05.03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Информационная безопасность автоматизированных систем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Инфокоммуникационные технологии и системы специальной связи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организационно-технические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038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персоналом (Вооруженные Силы Российской Федерации, другие войска, воинские формирования и приравненные к ним органы Российской Федерации)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:rsidR="007233B2" w:rsidRDefault="007233B2"/>
    <w:sectPr w:rsidR="007233B2" w:rsidSect="008C7AF9">
      <w:pgSz w:w="16838" w:h="11906" w:orient="landscape"/>
      <w:pgMar w:top="426" w:right="426" w:bottom="28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89"/>
    <w:rsid w:val="00026686"/>
    <w:rsid w:val="00301860"/>
    <w:rsid w:val="00465A75"/>
    <w:rsid w:val="00482880"/>
    <w:rsid w:val="007233B2"/>
    <w:rsid w:val="008C7AF9"/>
    <w:rsid w:val="009D4B89"/>
    <w:rsid w:val="00A37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7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C7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7AF9"/>
    <w:rPr>
      <w:b/>
      <w:bCs/>
    </w:rPr>
  </w:style>
  <w:style w:type="paragraph" w:customStyle="1" w:styleId="consplusnormal">
    <w:name w:val="consplusnormal"/>
    <w:basedOn w:val="a"/>
    <w:rsid w:val="008C7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7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C7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7AF9"/>
    <w:rPr>
      <w:b/>
      <w:bCs/>
    </w:rPr>
  </w:style>
  <w:style w:type="paragraph" w:customStyle="1" w:styleId="consplusnormal">
    <w:name w:val="consplusnormal"/>
    <w:basedOn w:val="a"/>
    <w:rsid w:val="008C7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31754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175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5726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2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7356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63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1193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783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562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43073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0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738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57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566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6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2399</Words>
  <Characters>13678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3</cp:lastModifiedBy>
  <cp:revision>2</cp:revision>
  <dcterms:created xsi:type="dcterms:W3CDTF">2025-05-15T07:10:00Z</dcterms:created>
  <dcterms:modified xsi:type="dcterms:W3CDTF">2025-05-15T07:10:00Z</dcterms:modified>
</cp:coreProperties>
</file>