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55" w:rsidRPr="00160955" w:rsidRDefault="00160955" w:rsidP="00160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55">
        <w:rPr>
          <w:rFonts w:ascii="Times New Roman" w:hAnsi="Times New Roman" w:cs="Times New Roman"/>
          <w:b/>
          <w:sz w:val="24"/>
          <w:szCs w:val="24"/>
        </w:rPr>
        <w:t>График оценочных процедур на 202</w:t>
      </w:r>
      <w:r w:rsidR="00375D50">
        <w:rPr>
          <w:rFonts w:ascii="Times New Roman" w:hAnsi="Times New Roman" w:cs="Times New Roman"/>
          <w:b/>
          <w:sz w:val="24"/>
          <w:szCs w:val="24"/>
        </w:rPr>
        <w:t>4</w:t>
      </w:r>
      <w:r w:rsidRPr="00160955">
        <w:rPr>
          <w:rFonts w:ascii="Times New Roman" w:hAnsi="Times New Roman" w:cs="Times New Roman"/>
          <w:b/>
          <w:sz w:val="24"/>
          <w:szCs w:val="24"/>
        </w:rPr>
        <w:t>-202</w:t>
      </w:r>
      <w:r w:rsidR="00375D50">
        <w:rPr>
          <w:rFonts w:ascii="Times New Roman" w:hAnsi="Times New Roman" w:cs="Times New Roman"/>
          <w:b/>
          <w:sz w:val="24"/>
          <w:szCs w:val="24"/>
        </w:rPr>
        <w:t>5</w:t>
      </w:r>
      <w:r w:rsidRPr="001609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7F6" w:rsidRDefault="00160955" w:rsidP="00160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55">
        <w:rPr>
          <w:rFonts w:ascii="Times New Roman" w:hAnsi="Times New Roman" w:cs="Times New Roman"/>
          <w:b/>
          <w:sz w:val="24"/>
          <w:szCs w:val="24"/>
        </w:rPr>
        <w:t xml:space="preserve">Уважаемые участники образовательной деятельности </w:t>
      </w:r>
    </w:p>
    <w:p w:rsidR="00160955" w:rsidRPr="00160955" w:rsidRDefault="00160955" w:rsidP="00160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55">
        <w:rPr>
          <w:rFonts w:ascii="Times New Roman" w:hAnsi="Times New Roman" w:cs="Times New Roman"/>
          <w:b/>
          <w:sz w:val="24"/>
          <w:szCs w:val="24"/>
        </w:rPr>
        <w:t xml:space="preserve">МБОУ Студеновская средняя школа - учителя, </w:t>
      </w:r>
      <w:r w:rsidR="0087246F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160955">
        <w:rPr>
          <w:rFonts w:ascii="Times New Roman" w:hAnsi="Times New Roman" w:cs="Times New Roman"/>
          <w:b/>
          <w:sz w:val="24"/>
          <w:szCs w:val="24"/>
        </w:rPr>
        <w:t>, родители!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В целях доступности и открытости организации образовательной деятельности в МБОУ Студеновская средняя школа, Вам предоставлен график оценочных процедур на 202</w:t>
      </w:r>
      <w:r w:rsidR="00375D50">
        <w:rPr>
          <w:rFonts w:ascii="Times New Roman" w:hAnsi="Times New Roman" w:cs="Times New Roman"/>
          <w:sz w:val="24"/>
          <w:szCs w:val="24"/>
        </w:rPr>
        <w:t>4</w:t>
      </w:r>
      <w:r w:rsidRPr="00160955">
        <w:rPr>
          <w:rFonts w:ascii="Times New Roman" w:hAnsi="Times New Roman" w:cs="Times New Roman"/>
          <w:sz w:val="24"/>
          <w:szCs w:val="24"/>
        </w:rPr>
        <w:t>-202</w:t>
      </w:r>
      <w:r w:rsidR="00375D50">
        <w:rPr>
          <w:rFonts w:ascii="Times New Roman" w:hAnsi="Times New Roman" w:cs="Times New Roman"/>
          <w:sz w:val="24"/>
          <w:szCs w:val="24"/>
        </w:rPr>
        <w:t>5</w:t>
      </w:r>
      <w:r w:rsidRPr="0016095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63F05" w:rsidRPr="00D63F05" w:rsidRDefault="00D63F05" w:rsidP="00D6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63F05">
        <w:rPr>
          <w:rFonts w:ascii="Times New Roman" w:hAnsi="Times New Roman" w:cs="Times New Roman"/>
          <w:sz w:val="24"/>
          <w:szCs w:val="24"/>
        </w:rPr>
        <w:t xml:space="preserve"> 1 сентября 2024 года вступают в силу:</w:t>
      </w:r>
    </w:p>
    <w:p w:rsidR="00D63F05" w:rsidRPr="00D63F05" w:rsidRDefault="00D63F05" w:rsidP="00D6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3F05">
        <w:rPr>
          <w:rFonts w:ascii="Times New Roman" w:hAnsi="Times New Roman" w:cs="Times New Roman"/>
          <w:sz w:val="24"/>
          <w:szCs w:val="24"/>
        </w:rPr>
        <w:t>Федеральный закон от 04.08.2023 № 468</w:t>
      </w:r>
      <w:r>
        <w:rPr>
          <w:rFonts w:ascii="Times New Roman" w:hAnsi="Times New Roman" w:cs="Times New Roman"/>
          <w:sz w:val="24"/>
          <w:szCs w:val="24"/>
        </w:rPr>
        <w:t>-ФЗ «О внесении изменений в ста</w:t>
      </w:r>
      <w:r w:rsidRPr="00D63F05">
        <w:rPr>
          <w:rFonts w:ascii="Times New Roman" w:hAnsi="Times New Roman" w:cs="Times New Roman"/>
          <w:sz w:val="24"/>
          <w:szCs w:val="24"/>
        </w:rPr>
        <w:t>тьи 97 и 98 Федерального закона «Об образовании в Российской Федерации»</w:t>
      </w:r>
      <w:r w:rsidR="001013F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013F7" w:rsidRPr="0072006D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http://publication.pravo.gov.ru/document/0001202308040055?index=1</w:t>
        </w:r>
      </w:hyperlink>
      <w:r w:rsidRPr="00D63F05">
        <w:rPr>
          <w:rFonts w:ascii="Times New Roman" w:hAnsi="Times New Roman" w:cs="Times New Roman"/>
          <w:sz w:val="24"/>
          <w:szCs w:val="24"/>
        </w:rPr>
        <w:t>;</w:t>
      </w:r>
      <w:r w:rsidR="001013F7">
        <w:rPr>
          <w:rFonts w:ascii="Times New Roman" w:hAnsi="Times New Roman" w:cs="Times New Roman"/>
          <w:sz w:val="24"/>
          <w:szCs w:val="24"/>
        </w:rPr>
        <w:t xml:space="preserve"> </w:t>
      </w:r>
      <w:r w:rsidRPr="00D63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05" w:rsidRPr="00D63F05" w:rsidRDefault="00D63F05" w:rsidP="00D6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3F0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17.02.2024 № 182 «Об утверждении Правил формирования и ве</w:t>
      </w:r>
      <w:r>
        <w:rPr>
          <w:rFonts w:ascii="Times New Roman" w:hAnsi="Times New Roman" w:cs="Times New Roman"/>
          <w:sz w:val="24"/>
          <w:szCs w:val="24"/>
        </w:rPr>
        <w:t>дения государственной информаци</w:t>
      </w:r>
      <w:r w:rsidRPr="00D63F05">
        <w:rPr>
          <w:rFonts w:ascii="Times New Roman" w:hAnsi="Times New Roman" w:cs="Times New Roman"/>
          <w:sz w:val="24"/>
          <w:szCs w:val="24"/>
        </w:rPr>
        <w:t>онной системы «Федеральная информационная с</w:t>
      </w:r>
      <w:r>
        <w:rPr>
          <w:rFonts w:ascii="Times New Roman" w:hAnsi="Times New Roman" w:cs="Times New Roman"/>
          <w:sz w:val="24"/>
          <w:szCs w:val="24"/>
        </w:rPr>
        <w:t>истема оценки качества образова</w:t>
      </w:r>
      <w:r w:rsidRPr="00D63F05">
        <w:rPr>
          <w:rFonts w:ascii="Times New Roman" w:hAnsi="Times New Roman" w:cs="Times New Roman"/>
          <w:sz w:val="24"/>
          <w:szCs w:val="24"/>
        </w:rPr>
        <w:t>ния»</w:t>
      </w:r>
      <w:r w:rsidR="001013F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013F7" w:rsidRPr="0072006D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http://publication.pravo.gov.ru/document/0001202402190008</w:t>
        </w:r>
      </w:hyperlink>
      <w:r w:rsidRPr="00D63F05">
        <w:rPr>
          <w:rFonts w:ascii="Times New Roman" w:hAnsi="Times New Roman" w:cs="Times New Roman"/>
          <w:sz w:val="24"/>
          <w:szCs w:val="24"/>
        </w:rPr>
        <w:t>;</w:t>
      </w:r>
      <w:r w:rsidR="001013F7">
        <w:rPr>
          <w:rFonts w:ascii="Times New Roman" w:hAnsi="Times New Roman" w:cs="Times New Roman"/>
          <w:sz w:val="24"/>
          <w:szCs w:val="24"/>
        </w:rPr>
        <w:t xml:space="preserve"> </w:t>
      </w:r>
      <w:r w:rsidRPr="00D63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05" w:rsidRPr="00D63F05" w:rsidRDefault="00D63F05" w:rsidP="00D6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3F0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</w:t>
      </w:r>
      <w:r w:rsidR="001013F7">
        <w:rPr>
          <w:rFonts w:ascii="Times New Roman" w:hAnsi="Times New Roman" w:cs="Times New Roman"/>
          <w:sz w:val="24"/>
          <w:szCs w:val="24"/>
        </w:rPr>
        <w:t xml:space="preserve">о оценке качества образования» </w:t>
      </w:r>
      <w:hyperlink r:id="rId7" w:history="1">
        <w:r w:rsidR="001013F7" w:rsidRPr="0072006D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http://publication.pravo.gov.ru/document/0001202405150037</w:t>
        </w:r>
      </w:hyperlink>
      <w:r w:rsidRPr="00D63F05">
        <w:rPr>
          <w:rFonts w:ascii="Times New Roman" w:hAnsi="Times New Roman" w:cs="Times New Roman"/>
          <w:sz w:val="24"/>
          <w:szCs w:val="24"/>
        </w:rPr>
        <w:t>;</w:t>
      </w:r>
      <w:r w:rsidR="001013F7">
        <w:rPr>
          <w:rFonts w:ascii="Times New Roman" w:hAnsi="Times New Roman" w:cs="Times New Roman"/>
          <w:sz w:val="24"/>
          <w:szCs w:val="24"/>
        </w:rPr>
        <w:t xml:space="preserve"> </w:t>
      </w:r>
      <w:r w:rsidRPr="00D63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05" w:rsidRPr="00D63F05" w:rsidRDefault="00D63F05" w:rsidP="00D6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3F0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63F05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63F05">
        <w:rPr>
          <w:rFonts w:ascii="Times New Roman" w:hAnsi="Times New Roman" w:cs="Times New Roman"/>
          <w:sz w:val="24"/>
          <w:szCs w:val="24"/>
        </w:rPr>
        <w:t xml:space="preserve"> от 13.05.2024 № 1006 «Об утверждении состава участников, сроков и продолжительности проведения национальных сопоставительных исследований качества общего образов</w:t>
      </w:r>
      <w:r>
        <w:rPr>
          <w:rFonts w:ascii="Times New Roman" w:hAnsi="Times New Roman" w:cs="Times New Roman"/>
          <w:sz w:val="24"/>
          <w:szCs w:val="24"/>
        </w:rPr>
        <w:t>ания в образовательных организа</w:t>
      </w:r>
      <w:r w:rsidRPr="00D63F05">
        <w:rPr>
          <w:rFonts w:ascii="Times New Roman" w:hAnsi="Times New Roman" w:cs="Times New Roman"/>
          <w:sz w:val="24"/>
          <w:szCs w:val="24"/>
        </w:rPr>
        <w:t>циях, осуществляющих образовательную деяте</w:t>
      </w:r>
      <w:r>
        <w:rPr>
          <w:rFonts w:ascii="Times New Roman" w:hAnsi="Times New Roman" w:cs="Times New Roman"/>
          <w:sz w:val="24"/>
          <w:szCs w:val="24"/>
        </w:rPr>
        <w:t>льность, в 2024/2025 учебном го</w:t>
      </w:r>
      <w:r w:rsidRPr="00D63F05">
        <w:rPr>
          <w:rFonts w:ascii="Times New Roman" w:hAnsi="Times New Roman" w:cs="Times New Roman"/>
          <w:sz w:val="24"/>
          <w:szCs w:val="24"/>
        </w:rPr>
        <w:t>ду»</w:t>
      </w:r>
      <w:r w:rsidR="001013F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013F7" w:rsidRPr="0072006D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http://publication.pravo.gov.ru/document/0001202405300019</w:t>
        </w:r>
      </w:hyperlink>
      <w:r w:rsidRPr="00D63F05">
        <w:rPr>
          <w:rFonts w:ascii="Times New Roman" w:hAnsi="Times New Roman" w:cs="Times New Roman"/>
          <w:sz w:val="24"/>
          <w:szCs w:val="24"/>
        </w:rPr>
        <w:t>;</w:t>
      </w:r>
      <w:r w:rsidR="00101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05" w:rsidRPr="00D63F05" w:rsidRDefault="00D63F05" w:rsidP="00D6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3F0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63F05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63F05">
        <w:rPr>
          <w:rFonts w:ascii="Times New Roman" w:hAnsi="Times New Roman" w:cs="Times New Roman"/>
          <w:sz w:val="24"/>
          <w:szCs w:val="24"/>
        </w:rPr>
        <w:t xml:space="preserve">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</w:t>
      </w:r>
      <w:r>
        <w:rPr>
          <w:rFonts w:ascii="Times New Roman" w:hAnsi="Times New Roman" w:cs="Times New Roman"/>
          <w:sz w:val="24"/>
          <w:szCs w:val="24"/>
        </w:rPr>
        <w:t>ществляющих образовательную дея</w:t>
      </w:r>
      <w:r w:rsidRPr="00D63F05">
        <w:rPr>
          <w:rFonts w:ascii="Times New Roman" w:hAnsi="Times New Roman" w:cs="Times New Roman"/>
          <w:sz w:val="24"/>
          <w:szCs w:val="24"/>
        </w:rPr>
        <w:t>тельность по образовательным программам начального общего, основного общего и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</w:t>
      </w:r>
      <w:r w:rsidR="0087246F">
        <w:rPr>
          <w:rFonts w:ascii="Times New Roman" w:hAnsi="Times New Roman" w:cs="Times New Roman"/>
          <w:sz w:val="24"/>
          <w:szCs w:val="24"/>
        </w:rPr>
        <w:t>-</w:t>
      </w:r>
      <w:r w:rsidRPr="00D63F05">
        <w:rPr>
          <w:rFonts w:ascii="Times New Roman" w:hAnsi="Times New Roman" w:cs="Times New Roman"/>
          <w:sz w:val="24"/>
          <w:szCs w:val="24"/>
        </w:rPr>
        <w:t>2025 учебном году»</w:t>
      </w:r>
      <w:r w:rsidR="001013F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013F7" w:rsidRPr="0072006D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http://publication.pravo.gov.ru/document/0001202405300013</w:t>
        </w:r>
      </w:hyperlink>
      <w:r w:rsidRPr="00D63F05">
        <w:rPr>
          <w:rFonts w:ascii="Times New Roman" w:hAnsi="Times New Roman" w:cs="Times New Roman"/>
          <w:sz w:val="24"/>
          <w:szCs w:val="24"/>
        </w:rPr>
        <w:t>.</w:t>
      </w:r>
      <w:r w:rsidR="00101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FB5" w:rsidRDefault="00500FB5" w:rsidP="00D6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5" w:rsidRPr="00160955" w:rsidRDefault="00500FB5" w:rsidP="0050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46F">
        <w:rPr>
          <w:rFonts w:ascii="Times New Roman" w:hAnsi="Times New Roman" w:cs="Times New Roman"/>
          <w:sz w:val="24"/>
          <w:szCs w:val="24"/>
          <w:u w:val="single"/>
        </w:rPr>
        <w:t>График</w:t>
      </w:r>
      <w:r w:rsidR="0087246F" w:rsidRPr="008724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246F" w:rsidRPr="0087246F">
        <w:rPr>
          <w:rFonts w:ascii="Times New Roman" w:hAnsi="Times New Roman" w:cs="Times New Roman"/>
          <w:sz w:val="24"/>
          <w:szCs w:val="24"/>
          <w:u w:val="single"/>
        </w:rPr>
        <w:t>оценочных процедур</w:t>
      </w:r>
      <w:r w:rsidRPr="008724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246F">
        <w:rPr>
          <w:rFonts w:ascii="Times New Roman" w:hAnsi="Times New Roman" w:cs="Times New Roman"/>
          <w:sz w:val="24"/>
          <w:szCs w:val="24"/>
          <w:u w:val="single"/>
        </w:rPr>
        <w:t>на 2024-2025</w:t>
      </w:r>
      <w:r w:rsidR="0087246F" w:rsidRPr="008724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246F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55">
        <w:rPr>
          <w:rFonts w:ascii="Times New Roman" w:hAnsi="Times New Roman" w:cs="Times New Roman"/>
          <w:sz w:val="24"/>
          <w:szCs w:val="24"/>
        </w:rPr>
        <w:t>выстроен с учето</w:t>
      </w:r>
      <w:r>
        <w:rPr>
          <w:rFonts w:ascii="Times New Roman" w:hAnsi="Times New Roman" w:cs="Times New Roman"/>
          <w:sz w:val="24"/>
          <w:szCs w:val="24"/>
        </w:rPr>
        <w:t xml:space="preserve">м оценочных процедур </w:t>
      </w:r>
      <w:r w:rsidRPr="0087246F">
        <w:rPr>
          <w:rFonts w:ascii="Times New Roman" w:hAnsi="Times New Roman" w:cs="Times New Roman"/>
          <w:sz w:val="24"/>
          <w:szCs w:val="24"/>
          <w:u w:val="single"/>
        </w:rPr>
        <w:t xml:space="preserve">школьного и </w:t>
      </w:r>
      <w:r w:rsidRPr="0087246F">
        <w:rPr>
          <w:rFonts w:ascii="Times New Roman" w:hAnsi="Times New Roman" w:cs="Times New Roman"/>
          <w:sz w:val="24"/>
          <w:szCs w:val="24"/>
          <w:u w:val="single"/>
        </w:rPr>
        <w:t>федерального уровней</w:t>
      </w:r>
      <w:r w:rsidRPr="00160955">
        <w:rPr>
          <w:rFonts w:ascii="Times New Roman" w:hAnsi="Times New Roman" w:cs="Times New Roman"/>
          <w:sz w:val="24"/>
          <w:szCs w:val="24"/>
        </w:rPr>
        <w:t xml:space="preserve"> с учетом следующих понятий и требований:</w:t>
      </w:r>
    </w:p>
    <w:p w:rsidR="00500FB5" w:rsidRPr="00160955" w:rsidRDefault="00500FB5" w:rsidP="00500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 xml:space="preserve">- </w:t>
      </w:r>
      <w:r w:rsidRPr="00160955">
        <w:rPr>
          <w:rFonts w:ascii="Times New Roman" w:hAnsi="Times New Roman" w:cs="Times New Roman"/>
          <w:sz w:val="24"/>
          <w:szCs w:val="24"/>
          <w:u w:val="single"/>
        </w:rPr>
        <w:t>оценочные процедуры</w:t>
      </w:r>
      <w:r w:rsidRPr="00160955">
        <w:rPr>
          <w:rFonts w:ascii="Times New Roman" w:hAnsi="Times New Roman" w:cs="Times New Roman"/>
          <w:sz w:val="24"/>
          <w:szCs w:val="24"/>
        </w:rPr>
        <w:t xml:space="preserve"> - это контрольные, поверочные и диагностические е работы, которые выполняются всеми учащимися в классе одновременно и длительность которых составляет не менее тридцати минут.</w:t>
      </w:r>
    </w:p>
    <w:p w:rsidR="00500FB5" w:rsidRPr="00160955" w:rsidRDefault="00500FB5" w:rsidP="0010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 xml:space="preserve">- </w:t>
      </w:r>
      <w:r w:rsidRPr="00CC67F6">
        <w:rPr>
          <w:rFonts w:ascii="Times New Roman" w:hAnsi="Times New Roman" w:cs="Times New Roman"/>
          <w:sz w:val="24"/>
          <w:szCs w:val="24"/>
          <w:u w:val="single"/>
        </w:rPr>
        <w:t>уровни оценочных процедур</w:t>
      </w:r>
      <w:r w:rsidRPr="00160955">
        <w:rPr>
          <w:rFonts w:ascii="Times New Roman" w:hAnsi="Times New Roman" w:cs="Times New Roman"/>
          <w:sz w:val="24"/>
          <w:szCs w:val="24"/>
        </w:rPr>
        <w:t>:</w:t>
      </w:r>
    </w:p>
    <w:p w:rsidR="00500FB5" w:rsidRPr="00500FB5" w:rsidRDefault="00500FB5" w:rsidP="001013F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FB5">
        <w:rPr>
          <w:rFonts w:ascii="Times New Roman" w:hAnsi="Times New Roman" w:cs="Times New Roman"/>
          <w:i/>
          <w:sz w:val="24"/>
          <w:szCs w:val="24"/>
        </w:rPr>
        <w:t>федеральный</w:t>
      </w:r>
      <w:r w:rsidRPr="00500FB5">
        <w:rPr>
          <w:rFonts w:ascii="Times New Roman" w:hAnsi="Times New Roman" w:cs="Times New Roman"/>
          <w:sz w:val="24"/>
          <w:szCs w:val="24"/>
        </w:rPr>
        <w:t xml:space="preserve"> - </w:t>
      </w:r>
      <w:r w:rsidRPr="00500FB5">
        <w:rPr>
          <w:rFonts w:ascii="Times New Roman" w:hAnsi="Times New Roman" w:cs="Times New Roman"/>
          <w:sz w:val="24"/>
          <w:szCs w:val="24"/>
        </w:rPr>
        <w:t>н</w:t>
      </w:r>
      <w:r w:rsidRPr="00500FB5">
        <w:rPr>
          <w:rFonts w:ascii="Times New Roman" w:hAnsi="Times New Roman" w:cs="Times New Roman"/>
          <w:sz w:val="24"/>
          <w:szCs w:val="24"/>
        </w:rPr>
        <w:t>ациональные сопоставительные исследования качества общего образования;</w:t>
      </w:r>
      <w:r w:rsidRPr="00500FB5">
        <w:rPr>
          <w:rFonts w:ascii="Times New Roman" w:hAnsi="Times New Roman" w:cs="Times New Roman"/>
          <w:sz w:val="24"/>
          <w:szCs w:val="24"/>
        </w:rPr>
        <w:t xml:space="preserve"> м</w:t>
      </w:r>
      <w:r w:rsidRPr="00500FB5">
        <w:rPr>
          <w:rFonts w:ascii="Times New Roman" w:hAnsi="Times New Roman" w:cs="Times New Roman"/>
          <w:sz w:val="24"/>
          <w:szCs w:val="24"/>
        </w:rPr>
        <w:t>еждународные сопоставительные исслед</w:t>
      </w:r>
      <w:r w:rsidRPr="00500FB5">
        <w:rPr>
          <w:rFonts w:ascii="Times New Roman" w:hAnsi="Times New Roman" w:cs="Times New Roman"/>
          <w:sz w:val="24"/>
          <w:szCs w:val="24"/>
        </w:rPr>
        <w:t xml:space="preserve">ования качества общего образования </w:t>
      </w:r>
      <w:r w:rsidRPr="00500FB5">
        <w:rPr>
          <w:rFonts w:ascii="Times New Roman" w:hAnsi="Times New Roman" w:cs="Times New Roman"/>
          <w:sz w:val="24"/>
          <w:szCs w:val="24"/>
        </w:rPr>
        <w:t xml:space="preserve">(НИКО), </w:t>
      </w:r>
      <w:r w:rsidRPr="00500FB5">
        <w:rPr>
          <w:rFonts w:ascii="Times New Roman" w:hAnsi="Times New Roman" w:cs="Times New Roman"/>
          <w:sz w:val="24"/>
          <w:szCs w:val="24"/>
        </w:rPr>
        <w:t>в</w:t>
      </w:r>
      <w:r w:rsidRPr="00500FB5">
        <w:rPr>
          <w:rFonts w:ascii="Times New Roman" w:hAnsi="Times New Roman" w:cs="Times New Roman"/>
          <w:sz w:val="24"/>
          <w:szCs w:val="24"/>
        </w:rPr>
        <w:t>сероссийские проверочные работы в об</w:t>
      </w:r>
      <w:r w:rsidRPr="00500FB5">
        <w:rPr>
          <w:rFonts w:ascii="Times New Roman" w:hAnsi="Times New Roman" w:cs="Times New Roman"/>
          <w:sz w:val="24"/>
          <w:szCs w:val="24"/>
        </w:rPr>
        <w:t>разовательных организациях, осу</w:t>
      </w:r>
      <w:r w:rsidRPr="00500FB5">
        <w:rPr>
          <w:rFonts w:ascii="Times New Roman" w:hAnsi="Times New Roman" w:cs="Times New Roman"/>
          <w:sz w:val="24"/>
          <w:szCs w:val="24"/>
        </w:rPr>
        <w:t>ществляющих образовательную деятельность по основным общеобразовательным программам</w:t>
      </w:r>
      <w:r w:rsidRPr="00500FB5">
        <w:rPr>
          <w:rFonts w:ascii="Times New Roman" w:hAnsi="Times New Roman" w:cs="Times New Roman"/>
          <w:sz w:val="24"/>
          <w:szCs w:val="24"/>
        </w:rPr>
        <w:t xml:space="preserve"> </w:t>
      </w:r>
      <w:r w:rsidRPr="00500FB5">
        <w:rPr>
          <w:rFonts w:ascii="Times New Roman" w:hAnsi="Times New Roman" w:cs="Times New Roman"/>
          <w:sz w:val="24"/>
          <w:szCs w:val="24"/>
        </w:rPr>
        <w:t>(ВПР);</w:t>
      </w:r>
    </w:p>
    <w:p w:rsidR="00500FB5" w:rsidRPr="00500FB5" w:rsidRDefault="00500FB5" w:rsidP="001013F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FB5">
        <w:rPr>
          <w:rFonts w:ascii="Times New Roman" w:hAnsi="Times New Roman" w:cs="Times New Roman"/>
          <w:i/>
          <w:sz w:val="24"/>
          <w:szCs w:val="24"/>
        </w:rPr>
        <w:t>школьный</w:t>
      </w:r>
      <w:r w:rsidRPr="00500FB5">
        <w:rPr>
          <w:rFonts w:ascii="Times New Roman" w:hAnsi="Times New Roman" w:cs="Times New Roman"/>
          <w:sz w:val="24"/>
          <w:szCs w:val="24"/>
        </w:rPr>
        <w:t xml:space="preserve"> (по инициативе ОО) - проводится учителем и (или) администрацией в рамках текущего контроля и промежуточной аттестации по учебным предметам</w:t>
      </w:r>
    </w:p>
    <w:p w:rsidR="00500FB5" w:rsidRDefault="00500FB5" w:rsidP="00D6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F05" w:rsidRPr="00D63F05" w:rsidRDefault="00500FB5" w:rsidP="00D6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F05">
        <w:rPr>
          <w:rFonts w:ascii="Times New Roman" w:hAnsi="Times New Roman" w:cs="Times New Roman"/>
          <w:sz w:val="24"/>
          <w:szCs w:val="24"/>
        </w:rPr>
        <w:t xml:space="preserve">Обращаем внимание, что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7246F">
        <w:rPr>
          <w:rFonts w:ascii="Times New Roman" w:hAnsi="Times New Roman" w:cs="Times New Roman"/>
          <w:sz w:val="24"/>
          <w:szCs w:val="24"/>
        </w:rPr>
        <w:t>а региональном уровне в 2024-</w:t>
      </w:r>
      <w:r w:rsidR="00D63F05" w:rsidRPr="00D63F05">
        <w:rPr>
          <w:rFonts w:ascii="Times New Roman" w:hAnsi="Times New Roman" w:cs="Times New Roman"/>
          <w:sz w:val="24"/>
          <w:szCs w:val="24"/>
        </w:rPr>
        <w:t>2025 уче</w:t>
      </w:r>
      <w:r>
        <w:rPr>
          <w:rFonts w:ascii="Times New Roman" w:hAnsi="Times New Roman" w:cs="Times New Roman"/>
          <w:sz w:val="24"/>
          <w:szCs w:val="24"/>
        </w:rPr>
        <w:t xml:space="preserve">бном году проводятся </w:t>
      </w:r>
      <w:r w:rsidRPr="00F12BC8">
        <w:rPr>
          <w:rFonts w:ascii="Times New Roman" w:hAnsi="Times New Roman" w:cs="Times New Roman"/>
          <w:sz w:val="24"/>
          <w:szCs w:val="24"/>
          <w:u w:val="single"/>
        </w:rPr>
        <w:t>только тре</w:t>
      </w:r>
      <w:r w:rsidR="00D63F05" w:rsidRPr="00F12BC8">
        <w:rPr>
          <w:rFonts w:ascii="Times New Roman" w:hAnsi="Times New Roman" w:cs="Times New Roman"/>
          <w:sz w:val="24"/>
          <w:szCs w:val="24"/>
          <w:u w:val="single"/>
        </w:rPr>
        <w:t>нировочные мероприятия по подготовке обу</w:t>
      </w:r>
      <w:r w:rsidRPr="00F12BC8">
        <w:rPr>
          <w:rFonts w:ascii="Times New Roman" w:hAnsi="Times New Roman" w:cs="Times New Roman"/>
          <w:sz w:val="24"/>
          <w:szCs w:val="24"/>
          <w:u w:val="single"/>
        </w:rPr>
        <w:t xml:space="preserve">чающихся </w:t>
      </w:r>
      <w:r w:rsidRPr="00F12BC8">
        <w:rPr>
          <w:rFonts w:ascii="Times New Roman" w:hAnsi="Times New Roman" w:cs="Times New Roman"/>
          <w:sz w:val="24"/>
          <w:szCs w:val="24"/>
          <w:u w:val="single"/>
        </w:rPr>
        <w:lastRenderedPageBreak/>
        <w:t>общеобразовательных ор</w:t>
      </w:r>
      <w:r w:rsidR="00D63F05" w:rsidRPr="00F12BC8">
        <w:rPr>
          <w:rFonts w:ascii="Times New Roman" w:hAnsi="Times New Roman" w:cs="Times New Roman"/>
          <w:sz w:val="24"/>
          <w:szCs w:val="24"/>
          <w:u w:val="single"/>
        </w:rPr>
        <w:t>ганизаций Оренбургской области к государственной итоговой аттестации</w:t>
      </w:r>
      <w:r w:rsidR="00D63F05" w:rsidRPr="00D63F05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Оренбургской области от 28.08.2024                        № 01-21/1475)</w:t>
      </w:r>
      <w:r w:rsidR="00F12BC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12BC8" w:rsidRPr="0072006D">
          <w:rPr>
            <w:rStyle w:val="a4"/>
            <w:rFonts w:ascii="Times New Roman" w:hAnsi="Times New Roman" w:cs="Times New Roman"/>
            <w:sz w:val="24"/>
            <w:szCs w:val="24"/>
          </w:rPr>
          <w:t>https://novosergobr.orb.ru/documents/active/232802/</w:t>
        </w:r>
      </w:hyperlink>
      <w:r w:rsidR="00D63F05" w:rsidRPr="00D63F05">
        <w:rPr>
          <w:rFonts w:ascii="Times New Roman" w:hAnsi="Times New Roman" w:cs="Times New Roman"/>
          <w:sz w:val="24"/>
          <w:szCs w:val="24"/>
        </w:rPr>
        <w:t>.</w:t>
      </w:r>
      <w:r w:rsidR="00F12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05" w:rsidRDefault="00D63F05" w:rsidP="00D6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F05">
        <w:rPr>
          <w:rFonts w:ascii="Times New Roman" w:hAnsi="Times New Roman" w:cs="Times New Roman"/>
          <w:sz w:val="24"/>
          <w:szCs w:val="24"/>
        </w:rPr>
        <w:t xml:space="preserve">На муниципальном уровне мероприятия по оценке качества образования </w:t>
      </w:r>
      <w:r w:rsidRPr="00F12BC8">
        <w:rPr>
          <w:rFonts w:ascii="Times New Roman" w:hAnsi="Times New Roman" w:cs="Times New Roman"/>
          <w:sz w:val="24"/>
          <w:szCs w:val="24"/>
          <w:u w:val="single"/>
        </w:rPr>
        <w:t>не предусмотрены</w:t>
      </w:r>
      <w:r w:rsidRPr="00D63F05">
        <w:rPr>
          <w:rFonts w:ascii="Times New Roman" w:hAnsi="Times New Roman" w:cs="Times New Roman"/>
          <w:sz w:val="24"/>
          <w:szCs w:val="24"/>
        </w:rPr>
        <w:t>.</w:t>
      </w:r>
    </w:p>
    <w:p w:rsidR="00D63F05" w:rsidRDefault="00D63F0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В целях упорядочивания системы оценочных процедур, проводимых в МБОУ Студеновская средняя школа:</w:t>
      </w:r>
    </w:p>
    <w:p w:rsidR="00160955" w:rsidRPr="00160955" w:rsidRDefault="00160955" w:rsidP="001609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оценочные процедуры по каждому учебному предмету проводятся не чаще 1 раза в 2,5 недели;</w:t>
      </w:r>
    </w:p>
    <w:p w:rsidR="00160955" w:rsidRPr="00160955" w:rsidRDefault="00160955" w:rsidP="001609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объем учебного времени, затрачиваемого на проведение оценочных процедур не должен превышать 10% от всего объема учебного времени, отводимого на изучение данного учебного предмета в текущем учебном году;</w:t>
      </w:r>
    </w:p>
    <w:p w:rsidR="00160955" w:rsidRPr="00160955" w:rsidRDefault="00160955" w:rsidP="001609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160955" w:rsidRPr="00160955" w:rsidRDefault="00160955" w:rsidP="0016095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в день проводится для учащихся одного класса не более одной оценочной процедуры.</w:t>
      </w:r>
    </w:p>
    <w:p w:rsidR="00160955" w:rsidRPr="00160955" w:rsidRDefault="00160955" w:rsidP="001609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0955" w:rsidRPr="00160955" w:rsidRDefault="00160955" w:rsidP="001609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55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При наличии значимых причин, график оценочных процедур может быть скорректирован.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В случае корректировки графика, на сайте будет представлена его актуальная версия.</w:t>
      </w: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155" w:rsidRPr="00707155" w:rsidRDefault="00160955" w:rsidP="009A48F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FF"/>
          <w:sz w:val="23"/>
          <w:szCs w:val="23"/>
          <w:u w:val="single"/>
          <w:lang w:eastAsia="ru-RU"/>
        </w:rPr>
      </w:pPr>
      <w:r w:rsidRPr="00160955">
        <w:rPr>
          <w:rFonts w:ascii="Times New Roman" w:hAnsi="Times New Roman" w:cs="Times New Roman"/>
          <w:sz w:val="24"/>
          <w:szCs w:val="24"/>
        </w:rPr>
        <w:t>График оценочных процедур на 1 полугодие 202</w:t>
      </w:r>
      <w:r w:rsidR="00375D50">
        <w:rPr>
          <w:rFonts w:ascii="Times New Roman" w:hAnsi="Times New Roman" w:cs="Times New Roman"/>
          <w:sz w:val="24"/>
          <w:szCs w:val="24"/>
        </w:rPr>
        <w:t>4</w:t>
      </w:r>
      <w:r w:rsidRPr="00160955">
        <w:rPr>
          <w:rFonts w:ascii="Times New Roman" w:hAnsi="Times New Roman" w:cs="Times New Roman"/>
          <w:sz w:val="24"/>
          <w:szCs w:val="24"/>
        </w:rPr>
        <w:t>-202</w:t>
      </w:r>
      <w:r w:rsidR="00375D50">
        <w:rPr>
          <w:rFonts w:ascii="Times New Roman" w:hAnsi="Times New Roman" w:cs="Times New Roman"/>
          <w:sz w:val="24"/>
          <w:szCs w:val="24"/>
        </w:rPr>
        <w:t>5</w:t>
      </w:r>
      <w:r w:rsidRPr="00160955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9A48FB" w:rsidRPr="00160955">
        <w:rPr>
          <w:rFonts w:ascii="Times New Roman" w:hAnsi="Times New Roman" w:cs="Times New Roman"/>
          <w:sz w:val="24"/>
          <w:szCs w:val="24"/>
        </w:rPr>
        <w:t>года</w:t>
      </w:r>
      <w:r w:rsidR="009A48F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07155" w:rsidRPr="0072006D">
          <w:rPr>
            <w:rStyle w:val="a4"/>
            <w:rFonts w:ascii="Times New Roman" w:hAnsi="Times New Roman" w:cs="Times New Roman"/>
            <w:sz w:val="24"/>
            <w:szCs w:val="24"/>
          </w:rPr>
          <w:t>https://disk.yandex.ru/i/fp1nL5ip_NfPvg</w:t>
        </w:r>
      </w:hyperlink>
      <w:r w:rsidR="00707155" w:rsidRPr="00707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155" w:rsidRPr="00707155" w:rsidRDefault="00160955" w:rsidP="009A48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График оценочных процедур на 2 полугодие 202</w:t>
      </w:r>
      <w:r w:rsidR="00375D50">
        <w:rPr>
          <w:rFonts w:ascii="Times New Roman" w:hAnsi="Times New Roman" w:cs="Times New Roman"/>
          <w:sz w:val="24"/>
          <w:szCs w:val="24"/>
        </w:rPr>
        <w:t>4</w:t>
      </w:r>
      <w:r w:rsidRPr="00160955">
        <w:rPr>
          <w:rFonts w:ascii="Times New Roman" w:hAnsi="Times New Roman" w:cs="Times New Roman"/>
          <w:sz w:val="24"/>
          <w:szCs w:val="24"/>
        </w:rPr>
        <w:t>-202</w:t>
      </w:r>
      <w:r w:rsidR="00375D50">
        <w:rPr>
          <w:rFonts w:ascii="Times New Roman" w:hAnsi="Times New Roman" w:cs="Times New Roman"/>
          <w:sz w:val="24"/>
          <w:szCs w:val="24"/>
        </w:rPr>
        <w:t>5</w:t>
      </w:r>
      <w:r w:rsidRPr="00160955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9A48FB" w:rsidRPr="00160955">
        <w:rPr>
          <w:rFonts w:ascii="Times New Roman" w:hAnsi="Times New Roman" w:cs="Times New Roman"/>
          <w:sz w:val="24"/>
          <w:szCs w:val="24"/>
        </w:rPr>
        <w:t>года</w:t>
      </w:r>
      <w:r w:rsidR="009A48FB">
        <w:rPr>
          <w:rFonts w:ascii="Times New Roman" w:hAnsi="Times New Roman" w:cs="Times New Roman"/>
          <w:sz w:val="24"/>
          <w:szCs w:val="24"/>
        </w:rPr>
        <w:t xml:space="preserve"> </w:t>
      </w:r>
      <w:r w:rsidR="00707155">
        <w:rPr>
          <w:rFonts w:ascii="Arial" w:eastAsia="Times New Roman" w:hAnsi="Arial" w:cs="Arial"/>
          <w:color w:val="0000FF"/>
          <w:sz w:val="23"/>
          <w:szCs w:val="23"/>
          <w:u w:val="single"/>
          <w:lang w:eastAsia="ru-RU"/>
        </w:rPr>
        <w:t xml:space="preserve"> </w:t>
      </w:r>
      <w:hyperlink r:id="rId12" w:history="1">
        <w:r w:rsidR="00707155" w:rsidRPr="0072006D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https://disk.yandex.ru/i/P9F6DCWxgS5teg</w:t>
        </w:r>
      </w:hyperlink>
      <w:r w:rsidR="00707155" w:rsidRPr="00707155">
        <w:rPr>
          <w:rFonts w:ascii="Arial" w:eastAsia="Times New Roman" w:hAnsi="Arial" w:cs="Arial"/>
          <w:color w:val="0000FF"/>
          <w:sz w:val="23"/>
          <w:szCs w:val="23"/>
          <w:u w:val="single"/>
          <w:lang w:eastAsia="ru-RU"/>
        </w:rPr>
        <w:t xml:space="preserve"> </w:t>
      </w:r>
    </w:p>
    <w:p w:rsidR="00160955" w:rsidRPr="00160955" w:rsidRDefault="00160955" w:rsidP="00CC6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955" w:rsidRPr="00160955" w:rsidRDefault="00160955" w:rsidP="0016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 xml:space="preserve">По вопросам проведения оценочных процедур можно обращаться к заместителю директора </w:t>
      </w:r>
      <w:proofErr w:type="spellStart"/>
      <w:r w:rsidRPr="00160955">
        <w:rPr>
          <w:rFonts w:ascii="Times New Roman" w:hAnsi="Times New Roman" w:cs="Times New Roman"/>
          <w:sz w:val="24"/>
          <w:szCs w:val="24"/>
        </w:rPr>
        <w:t>Щуклиной</w:t>
      </w:r>
      <w:proofErr w:type="spellEnd"/>
      <w:r w:rsidRPr="00160955">
        <w:rPr>
          <w:rFonts w:ascii="Times New Roman" w:hAnsi="Times New Roman" w:cs="Times New Roman"/>
          <w:sz w:val="24"/>
          <w:szCs w:val="24"/>
        </w:rPr>
        <w:t xml:space="preserve"> Наталье Андреевне </w:t>
      </w:r>
      <w:r>
        <w:rPr>
          <w:rFonts w:ascii="Times New Roman" w:hAnsi="Times New Roman" w:cs="Times New Roman"/>
          <w:sz w:val="24"/>
          <w:szCs w:val="24"/>
        </w:rPr>
        <w:t xml:space="preserve">(понедельник-пятница: 09.00-17.00) </w:t>
      </w:r>
      <w:r w:rsidRPr="00160955">
        <w:rPr>
          <w:rFonts w:ascii="Times New Roman" w:hAnsi="Times New Roman" w:cs="Times New Roman"/>
          <w:sz w:val="24"/>
          <w:szCs w:val="24"/>
        </w:rPr>
        <w:t>по телефонам:</w:t>
      </w:r>
    </w:p>
    <w:p w:rsidR="00160955" w:rsidRPr="00160955" w:rsidRDefault="00160955" w:rsidP="001609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рабочий – 8(35337)26572</w:t>
      </w:r>
    </w:p>
    <w:p w:rsidR="00160955" w:rsidRPr="00160955" w:rsidRDefault="00160955" w:rsidP="0016095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55">
        <w:rPr>
          <w:rFonts w:ascii="Times New Roman" w:hAnsi="Times New Roman" w:cs="Times New Roman"/>
          <w:sz w:val="24"/>
          <w:szCs w:val="24"/>
        </w:rPr>
        <w:t>сотовый - 89872033926</w:t>
      </w:r>
      <w:bookmarkStart w:id="0" w:name="_GoBack"/>
      <w:bookmarkEnd w:id="0"/>
    </w:p>
    <w:sectPr w:rsidR="00160955" w:rsidRPr="0016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2C0"/>
    <w:multiLevelType w:val="hybridMultilevel"/>
    <w:tmpl w:val="282C6F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60520C"/>
    <w:multiLevelType w:val="hybridMultilevel"/>
    <w:tmpl w:val="67F6B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797EB3"/>
    <w:multiLevelType w:val="hybridMultilevel"/>
    <w:tmpl w:val="EFC8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92D3C"/>
    <w:multiLevelType w:val="hybridMultilevel"/>
    <w:tmpl w:val="275A2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55"/>
    <w:rsid w:val="001013F7"/>
    <w:rsid w:val="00160955"/>
    <w:rsid w:val="00375D50"/>
    <w:rsid w:val="00500FB5"/>
    <w:rsid w:val="006427AE"/>
    <w:rsid w:val="00707155"/>
    <w:rsid w:val="0087246F"/>
    <w:rsid w:val="009A48FB"/>
    <w:rsid w:val="00B91142"/>
    <w:rsid w:val="00CC67F6"/>
    <w:rsid w:val="00D63F05"/>
    <w:rsid w:val="00EA3143"/>
    <w:rsid w:val="00F1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F052"/>
  <w15:chartTrackingRefBased/>
  <w15:docId w15:val="{A4B12565-70DC-47EF-9932-30FDB9E2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6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53000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05150037" TargetMode="External"/><Relationship Id="rId12" Type="http://schemas.openxmlformats.org/officeDocument/2006/relationships/hyperlink" Target="https://disk.yandex.ru/i/P9F6DCWxgS5t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2190008" TargetMode="External"/><Relationship Id="rId11" Type="http://schemas.openxmlformats.org/officeDocument/2006/relationships/hyperlink" Target="https://disk.yandex.ru/i/fp1nL5ip_NfPvg" TargetMode="External"/><Relationship Id="rId5" Type="http://schemas.openxmlformats.org/officeDocument/2006/relationships/hyperlink" Target="http://publication.pravo.gov.ru/document/0001202308040055?index=1" TargetMode="External"/><Relationship Id="rId10" Type="http://schemas.openxmlformats.org/officeDocument/2006/relationships/hyperlink" Target="https://novosergobr.orb.ru/documents/active/2328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405300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2022-09-02T08:41:00Z</dcterms:created>
  <dcterms:modified xsi:type="dcterms:W3CDTF">2024-09-05T16:49:00Z</dcterms:modified>
</cp:coreProperties>
</file>